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F1796D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F1796D" w:rsidR="007E29E3">
        <w:rPr>
          <w:rFonts w:ascii="Times New Roman" w:eastAsia="Times New Roman" w:hAnsi="Times New Roman" w:cs="Times New Roman"/>
          <w:sz w:val="24"/>
          <w:szCs w:val="24"/>
          <w:lang w:eastAsia="ar-SA"/>
        </w:rPr>
        <w:t>754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1796D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F1796D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1796D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F1796D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F1796D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F1796D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1796D" w:rsidR="007E29E3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F1796D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 w:rsidR="007E29E3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F1796D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1796D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1796D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F1796D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F1796D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F1796D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1796D" w:rsidR="00FE5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F1796D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F1796D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F1796D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F1796D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F1796D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F1796D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F179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F1796D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>Шишко</w:t>
      </w: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 xml:space="preserve"> А.</w:t>
      </w: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 xml:space="preserve"> П.</w:t>
      </w: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>, ***</w:t>
      </w:r>
      <w:r w:rsidRPr="00F1796D">
        <w:rPr>
          <w:rFonts w:ascii="Times New Roman" w:hAnsi="Times New Roman" w:cs="Times New Roman"/>
          <w:sz w:val="24"/>
          <w:szCs w:val="24"/>
        </w:rPr>
        <w:t xml:space="preserve"> года рождения, уроженца **</w:t>
      </w:r>
      <w:r w:rsidRPr="00F1796D">
        <w:rPr>
          <w:rFonts w:ascii="Times New Roman" w:hAnsi="Times New Roman" w:cs="Times New Roman"/>
          <w:sz w:val="24"/>
          <w:szCs w:val="24"/>
        </w:rPr>
        <w:t>*</w:t>
      </w:r>
      <w:r w:rsidRPr="00F1796D">
        <w:rPr>
          <w:rFonts w:ascii="Times New Roman" w:hAnsi="Times New Roman" w:cs="Times New Roman"/>
          <w:sz w:val="24"/>
          <w:szCs w:val="24"/>
        </w:rPr>
        <w:t>.,</w:t>
      </w:r>
      <w:r w:rsidRPr="00F1796D">
        <w:rPr>
          <w:rFonts w:ascii="Times New Roman" w:hAnsi="Times New Roman" w:cs="Times New Roman"/>
          <w:sz w:val="24"/>
          <w:szCs w:val="24"/>
        </w:rPr>
        <w:t xml:space="preserve"> не работающего, зарегистрированного </w:t>
      </w:r>
      <w:r w:rsidRPr="00F1796D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F1796D">
        <w:rPr>
          <w:rFonts w:ascii="Times New Roman" w:hAnsi="Times New Roman" w:cs="Times New Roman"/>
          <w:sz w:val="24"/>
          <w:szCs w:val="24"/>
        </w:rPr>
        <w:t>проживающего по адресу***</w:t>
      </w:r>
      <w:r w:rsidRPr="00F1796D" w:rsidR="00CA68AB">
        <w:rPr>
          <w:rFonts w:ascii="Times New Roman" w:hAnsi="Times New Roman" w:cs="Times New Roman"/>
          <w:sz w:val="24"/>
          <w:szCs w:val="24"/>
        </w:rPr>
        <w:t>.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 xml:space="preserve">, паспортные данные: серия 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 xml:space="preserve"> номер ***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F1796D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F1796D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F1796D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>04</w:t>
      </w:r>
      <w:r w:rsidRPr="00F1796D" w:rsidR="00464D3A">
        <w:rPr>
          <w:rFonts w:ascii="Times New Roman" w:hAnsi="Times New Roman" w:cs="Times New Roman"/>
          <w:sz w:val="24"/>
          <w:szCs w:val="24"/>
        </w:rPr>
        <w:t>.</w:t>
      </w:r>
      <w:r w:rsidRPr="00F1796D">
        <w:rPr>
          <w:rFonts w:ascii="Times New Roman" w:hAnsi="Times New Roman" w:cs="Times New Roman"/>
          <w:sz w:val="24"/>
          <w:szCs w:val="24"/>
        </w:rPr>
        <w:t>12</w:t>
      </w:r>
      <w:r w:rsidRPr="00F1796D" w:rsidR="00464D3A">
        <w:rPr>
          <w:rFonts w:ascii="Times New Roman" w:hAnsi="Times New Roman" w:cs="Times New Roman"/>
          <w:sz w:val="24"/>
          <w:szCs w:val="24"/>
        </w:rPr>
        <w:t>.20</w:t>
      </w:r>
      <w:r w:rsidRPr="00F1796D" w:rsidR="0017111A">
        <w:rPr>
          <w:rFonts w:ascii="Times New Roman" w:hAnsi="Times New Roman" w:cs="Times New Roman"/>
          <w:sz w:val="24"/>
          <w:szCs w:val="24"/>
        </w:rPr>
        <w:t>2</w:t>
      </w:r>
      <w:r w:rsidRPr="00F1796D">
        <w:rPr>
          <w:rFonts w:ascii="Times New Roman" w:hAnsi="Times New Roman" w:cs="Times New Roman"/>
          <w:sz w:val="24"/>
          <w:szCs w:val="24"/>
        </w:rPr>
        <w:t>4</w:t>
      </w:r>
      <w:r w:rsidRPr="00F1796D" w:rsidR="001143E2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1796D">
        <w:rPr>
          <w:rFonts w:ascii="Times New Roman" w:hAnsi="Times New Roman" w:cs="Times New Roman"/>
          <w:sz w:val="24"/>
          <w:szCs w:val="24"/>
        </w:rPr>
        <w:t>**</w:t>
      </w:r>
      <w:r w:rsidRPr="00F1796D">
        <w:rPr>
          <w:rFonts w:ascii="Times New Roman" w:hAnsi="Times New Roman" w:cs="Times New Roman"/>
          <w:sz w:val="24"/>
          <w:szCs w:val="24"/>
        </w:rPr>
        <w:t>*</w:t>
      </w:r>
      <w:r w:rsidRPr="00F1796D">
        <w:rPr>
          <w:rFonts w:ascii="Times New Roman" w:hAnsi="Times New Roman" w:cs="Times New Roman"/>
          <w:sz w:val="24"/>
          <w:szCs w:val="24"/>
        </w:rPr>
        <w:t>.</w:t>
      </w:r>
      <w:r w:rsidRPr="00F1796D" w:rsidR="00464D3A">
        <w:rPr>
          <w:rFonts w:ascii="Times New Roman" w:hAnsi="Times New Roman" w:cs="Times New Roman"/>
          <w:sz w:val="24"/>
          <w:szCs w:val="24"/>
        </w:rPr>
        <w:t>,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в срок, предусмотренный </w:t>
      </w:r>
      <w:hyperlink r:id="rId5" w:history="1">
        <w:r w:rsidRPr="00F1796D" w:rsidR="00464D3A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F1796D" w:rsidR="00464D3A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F1796D">
        <w:rPr>
          <w:rFonts w:ascii="Times New Roman" w:hAnsi="Times New Roman" w:cs="Times New Roman"/>
          <w:sz w:val="24"/>
          <w:szCs w:val="24"/>
        </w:rPr>
        <w:t>500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по делу об административном правонарушении о наложении административного штрафа </w:t>
      </w:r>
      <w:r w:rsidRPr="00F1796D" w:rsidR="00036C46">
        <w:rPr>
          <w:rFonts w:ascii="Times New Roman" w:hAnsi="Times New Roman" w:cs="Times New Roman"/>
          <w:sz w:val="24"/>
          <w:szCs w:val="24"/>
        </w:rPr>
        <w:t>№</w:t>
      </w:r>
      <w:r w:rsidRPr="00F1796D">
        <w:rPr>
          <w:rFonts w:ascii="Times New Roman" w:hAnsi="Times New Roman" w:cs="Times New Roman"/>
          <w:sz w:val="24"/>
          <w:szCs w:val="24"/>
        </w:rPr>
        <w:t>86-356911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от </w:t>
      </w:r>
      <w:r w:rsidRPr="00F1796D">
        <w:rPr>
          <w:rFonts w:ascii="Times New Roman" w:hAnsi="Times New Roman" w:cs="Times New Roman"/>
          <w:sz w:val="24"/>
          <w:szCs w:val="24"/>
        </w:rPr>
        <w:t>23.09.2024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 </w:t>
      </w:r>
      <w:r w:rsidRPr="00F1796D">
        <w:rPr>
          <w:rFonts w:ascii="Times New Roman" w:hAnsi="Times New Roman" w:cs="Times New Roman"/>
          <w:sz w:val="24"/>
          <w:szCs w:val="24"/>
        </w:rPr>
        <w:t>04.10.2024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F1796D" w:rsidR="00E24C94">
        <w:rPr>
          <w:rFonts w:ascii="Times New Roman" w:hAnsi="Times New Roman" w:cs="Times New Roman"/>
          <w:sz w:val="24"/>
          <w:szCs w:val="24"/>
        </w:rPr>
        <w:t>врученного</w:t>
      </w:r>
      <w:r w:rsidRPr="00F1796D" w:rsidR="00464D3A">
        <w:rPr>
          <w:rFonts w:ascii="Times New Roman" w:hAnsi="Times New Roman" w:cs="Times New Roman"/>
          <w:sz w:val="24"/>
          <w:szCs w:val="24"/>
        </w:rPr>
        <w:t xml:space="preserve"> ему </w:t>
      </w:r>
      <w:r w:rsidRPr="00F1796D">
        <w:rPr>
          <w:rFonts w:ascii="Times New Roman" w:hAnsi="Times New Roman" w:cs="Times New Roman"/>
          <w:sz w:val="24"/>
          <w:szCs w:val="24"/>
        </w:rPr>
        <w:t>23.09.2024</w:t>
      </w:r>
      <w:r w:rsidRPr="00F1796D" w:rsidR="00464D3A">
        <w:rPr>
          <w:rFonts w:ascii="Times New Roman" w:hAnsi="Times New Roman" w:cs="Times New Roman"/>
          <w:sz w:val="24"/>
          <w:szCs w:val="24"/>
        </w:rPr>
        <w:t>.</w:t>
      </w:r>
    </w:p>
    <w:p w:rsidR="003C2A20" w:rsidRPr="00F1796D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F1796D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F1796D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выслушав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дела, считает, что вин</w:t>
      </w:r>
      <w:r w:rsidRPr="00F179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1143E2">
        <w:rPr>
          <w:rFonts w:ascii="Times New Roman" w:hAnsi="Times New Roman" w:cs="Times New Roman"/>
          <w:sz w:val="24"/>
          <w:szCs w:val="24"/>
        </w:rPr>
        <w:t xml:space="preserve"> </w:t>
      </w:r>
      <w:r w:rsidRPr="00F1796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175384" w:rsidRPr="00F1796D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F1796D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F1796D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>86 №</w:t>
      </w:r>
      <w:r w:rsidRPr="00F1796D" w:rsidR="008D6F6E">
        <w:rPr>
          <w:rFonts w:ascii="Times New Roman" w:eastAsia="Times New Roman" w:hAnsi="Times New Roman" w:cs="Times New Roman"/>
          <w:sz w:val="24"/>
          <w:szCs w:val="24"/>
          <w:lang w:eastAsia="ar-SA"/>
        </w:rPr>
        <w:t>358791</w:t>
      </w:r>
      <w:r w:rsidRPr="00F1796D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F1796D" w:rsidR="008D6F6E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F1796D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796D" w:rsidR="008D6F6E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F1796D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F1796D" w:rsidR="003C2A2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1796D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1143E2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1796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9C3495" w:rsidRPr="00F1796D" w:rsidP="009C3495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F1796D" w:rsidR="008D6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ЗКВ №1 ОР ППСП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179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1796D" w:rsidR="008D6F6E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796D" w:rsidR="008D6F6E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1796D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179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3495" w:rsidRPr="00F1796D" w:rsidP="009C3495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F1796D" w:rsidR="008D6F6E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F1796D" w:rsidR="008D6F6E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F1796D" w:rsidR="00892899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C3495" w:rsidRPr="00F1796D" w:rsidP="009C3495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6D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07.06.2025;</w:t>
      </w:r>
    </w:p>
    <w:p w:rsidR="009C3495" w:rsidRPr="00F1796D" w:rsidP="009C3495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6D">
        <w:rPr>
          <w:rFonts w:ascii="Times New Roman" w:hAnsi="Times New Roman" w:cs="Times New Roman"/>
          <w:bCs/>
          <w:sz w:val="24"/>
          <w:szCs w:val="24"/>
        </w:rPr>
        <w:t>- протоколом об административном задержании от 07.06.2025, согласно которому Шишко А.П.</w:t>
      </w:r>
      <w:r w:rsidRPr="00F1796D">
        <w:rPr>
          <w:rFonts w:ascii="Times New Roman" w:hAnsi="Times New Roman" w:cs="Times New Roman"/>
          <w:bCs/>
          <w:sz w:val="24"/>
          <w:szCs w:val="24"/>
        </w:rPr>
        <w:t xml:space="preserve"> был доставлен в дежурную часть УМВД ОМВД по гор. Нефтеюганску 07.06.2025 в 23 час. 00 мин.;</w:t>
      </w:r>
    </w:p>
    <w:p w:rsidR="003223AA" w:rsidRPr="00F1796D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F1796D" w:rsidR="00036C46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F1796D" w:rsidR="00CA68AB">
        <w:rPr>
          <w:rFonts w:ascii="Times New Roman" w:eastAsia="Times New Roman" w:hAnsi="Times New Roman" w:cs="Times New Roman"/>
          <w:sz w:val="24"/>
          <w:szCs w:val="24"/>
          <w:lang w:eastAsia="ar-SA"/>
        </w:rPr>
        <w:t>86-356911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F1796D" w:rsidR="00CA68AB">
        <w:rPr>
          <w:rFonts w:ascii="Times New Roman" w:eastAsia="Times New Roman" w:hAnsi="Times New Roman" w:cs="Times New Roman"/>
          <w:sz w:val="24"/>
          <w:szCs w:val="24"/>
          <w:lang w:eastAsia="ar-SA"/>
        </w:rPr>
        <w:t>23.09.2024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казанию, предусмотренному ч. </w:t>
      </w:r>
      <w:r w:rsidRPr="00F1796D" w:rsidR="00602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F1796D" w:rsidR="00602C9F">
        <w:rPr>
          <w:rFonts w:ascii="Times New Roman" w:eastAsia="Times New Roman" w:hAnsi="Times New Roman" w:cs="Times New Roman"/>
          <w:sz w:val="24"/>
          <w:szCs w:val="24"/>
          <w:lang w:eastAsia="ar-SA"/>
        </w:rPr>
        <w:t>20.1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F1796D" w:rsidR="005617B7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F1796D" w:rsidR="00CA68AB">
        <w:rPr>
          <w:rFonts w:ascii="Times New Roman" w:eastAsia="Times New Roman" w:hAnsi="Times New Roman" w:cs="Times New Roman"/>
          <w:sz w:val="24"/>
          <w:szCs w:val="24"/>
          <w:lang w:eastAsia="ar-SA"/>
        </w:rPr>
        <w:t>04.10.2024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02C9F" w:rsidRPr="00F1796D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№86-356911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23.09.2024;</w:t>
      </w:r>
    </w:p>
    <w:p w:rsidR="00892899" w:rsidRPr="00F1796D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  <w:r w:rsidRPr="00F1796D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течении календарного года привлекался к административной ответственности по ч. 1 ст. 20.25 КоАП РФ.</w:t>
      </w:r>
    </w:p>
    <w:p w:rsidR="00564F39" w:rsidRPr="00F1796D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F1796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F1796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4F39" w:rsidRPr="00F1796D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 днем оплаты штрафа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1143E2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F1796D" w:rsidR="00FE532C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F1796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796D" w:rsidR="00FE532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F1796D" w:rsidR="001A4E7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1796D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1796D" w:rsidR="00FE532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1796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F1796D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Действия</w:t>
      </w:r>
      <w:r w:rsidRPr="00F1796D" w:rsidR="00105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 w:rsidR="001143E2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F1796D" w:rsidR="004900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F1796D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</w:p>
    <w:p w:rsidR="008851D9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96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</w:t>
      </w:r>
      <w:r w:rsidRPr="00F1796D">
        <w:rPr>
          <w:rFonts w:ascii="Times New Roman" w:eastAsia="Calibri" w:hAnsi="Times New Roman" w:cs="Times New Roman"/>
          <w:sz w:val="24"/>
          <w:szCs w:val="24"/>
          <w:lang w:eastAsia="ru-RU"/>
        </w:rPr>
        <w:t>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8851D9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96D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</w:t>
      </w:r>
      <w:r w:rsidRPr="00F1796D">
        <w:rPr>
          <w:rFonts w:ascii="Times New Roman" w:hAnsi="Times New Roman" w:cs="Times New Roman"/>
          <w:sz w:val="24"/>
          <w:szCs w:val="24"/>
          <w:lang w:eastAsia="ru-RU"/>
        </w:rPr>
        <w:t>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F1796D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F1796D" w:rsidR="00CA68AB">
        <w:rPr>
          <w:rFonts w:ascii="Times New Roman" w:hAnsi="Times New Roman" w:cs="Times New Roman"/>
          <w:sz w:val="24"/>
          <w:szCs w:val="24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</w:t>
      </w: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>ь и предупредит совершение им новых административных правонарушений.</w:t>
      </w:r>
    </w:p>
    <w:p w:rsidR="008851D9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F1796D" w:rsidR="00CA68AB">
        <w:rPr>
          <w:rFonts w:ascii="Times New Roman" w:hAnsi="Times New Roman" w:cs="Times New Roman"/>
          <w:sz w:val="24"/>
          <w:szCs w:val="24"/>
          <w:lang w:eastAsia="ar-SA"/>
        </w:rPr>
        <w:t>Шишко А.П.</w:t>
      </w:r>
      <w:r w:rsidRPr="00F1796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</w:t>
      </w:r>
      <w:r w:rsidRPr="00F1796D">
        <w:rPr>
          <w:rFonts w:ascii="Times New Roman" w:eastAsia="Arial Unicode MS" w:hAnsi="Times New Roman" w:cs="Times New Roman"/>
          <w:sz w:val="24"/>
          <w:szCs w:val="24"/>
          <w:lang w:bidi="ru-RU"/>
        </w:rPr>
        <w:t>тановлено.</w:t>
      </w:r>
    </w:p>
    <w:p w:rsidR="004D00FD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FE532C" w:rsidRPr="00F1796D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0FD" w:rsidRPr="00F1796D" w:rsidP="00FE53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6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E532C" w:rsidRPr="00F1796D" w:rsidP="00FE53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FD" w:rsidRPr="00F1796D" w:rsidP="00B4419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>Шишко</w:t>
      </w: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 xml:space="preserve"> А.</w:t>
      </w:r>
      <w:r w:rsidRPr="00F1796D">
        <w:rPr>
          <w:rStyle w:val="2"/>
          <w:rFonts w:eastAsiaTheme="minorHAnsi"/>
          <w:b w:val="0"/>
          <w:color w:val="auto"/>
          <w:sz w:val="24"/>
          <w:szCs w:val="24"/>
        </w:rPr>
        <w:t xml:space="preserve"> П.</w:t>
      </w:r>
      <w:r w:rsidRPr="00F1796D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F1796D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F1796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1796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F1796D" w:rsidR="005617B7">
        <w:rPr>
          <w:rFonts w:ascii="Times New Roman" w:hAnsi="Times New Roman" w:cs="Times New Roman"/>
          <w:sz w:val="24"/>
          <w:szCs w:val="24"/>
        </w:rPr>
        <w:t>0</w:t>
      </w:r>
      <w:r w:rsidRPr="00F1796D" w:rsidR="00371476">
        <w:rPr>
          <w:rFonts w:ascii="Times New Roman" w:hAnsi="Times New Roman" w:cs="Times New Roman"/>
          <w:sz w:val="24"/>
          <w:szCs w:val="24"/>
        </w:rPr>
        <w:t>3</w:t>
      </w:r>
      <w:r w:rsidRPr="00F1796D">
        <w:rPr>
          <w:rFonts w:ascii="Times New Roman" w:hAnsi="Times New Roman" w:cs="Times New Roman"/>
          <w:sz w:val="24"/>
          <w:szCs w:val="24"/>
        </w:rPr>
        <w:t xml:space="preserve"> (</w:t>
      </w:r>
      <w:r w:rsidRPr="00F1796D" w:rsidR="00371476">
        <w:rPr>
          <w:rFonts w:ascii="Times New Roman" w:hAnsi="Times New Roman" w:cs="Times New Roman"/>
          <w:sz w:val="24"/>
          <w:szCs w:val="24"/>
        </w:rPr>
        <w:t>трое</w:t>
      </w:r>
      <w:r w:rsidRPr="00F1796D">
        <w:rPr>
          <w:rFonts w:ascii="Times New Roman" w:hAnsi="Times New Roman" w:cs="Times New Roman"/>
          <w:sz w:val="24"/>
          <w:szCs w:val="24"/>
        </w:rPr>
        <w:t>) сут</w:t>
      </w:r>
      <w:r w:rsidRPr="00F1796D" w:rsidR="00394A03">
        <w:rPr>
          <w:rFonts w:ascii="Times New Roman" w:hAnsi="Times New Roman" w:cs="Times New Roman"/>
          <w:sz w:val="24"/>
          <w:szCs w:val="24"/>
        </w:rPr>
        <w:t>ок</w:t>
      </w:r>
      <w:r w:rsidRPr="00F1796D">
        <w:rPr>
          <w:rFonts w:ascii="Times New Roman" w:hAnsi="Times New Roman" w:cs="Times New Roman"/>
          <w:sz w:val="24"/>
          <w:szCs w:val="24"/>
        </w:rPr>
        <w:t>.</w:t>
      </w:r>
    </w:p>
    <w:p w:rsidR="005617B7" w:rsidRPr="00F1796D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F1796D" w:rsidR="00371476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23</w:t>
      </w:r>
      <w:r w:rsidRPr="00F1796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F1796D" w:rsidR="00B4419D">
        <w:rPr>
          <w:rFonts w:ascii="Times New Roman" w:hAnsi="Times New Roman" w:cs="Times New Roman"/>
          <w:sz w:val="24"/>
          <w:szCs w:val="24"/>
        </w:rPr>
        <w:t>00</w:t>
      </w:r>
      <w:r w:rsidRPr="00F1796D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F1796D" w:rsidR="00371476">
        <w:rPr>
          <w:rFonts w:ascii="Times New Roman" w:hAnsi="Times New Roman" w:cs="Times New Roman"/>
          <w:sz w:val="24"/>
          <w:szCs w:val="24"/>
        </w:rPr>
        <w:t>07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 w:rsidR="00371476">
        <w:rPr>
          <w:rFonts w:ascii="Times New Roman" w:hAnsi="Times New Roman" w:cs="Times New Roman"/>
          <w:sz w:val="24"/>
          <w:szCs w:val="24"/>
        </w:rPr>
        <w:t>июня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  <w:r w:rsidRPr="00F1796D" w:rsidR="00CE39BA">
        <w:rPr>
          <w:rFonts w:ascii="Times New Roman" w:hAnsi="Times New Roman" w:cs="Times New Roman"/>
          <w:sz w:val="24"/>
          <w:szCs w:val="24"/>
        </w:rPr>
        <w:t>2025</w:t>
      </w:r>
      <w:r w:rsidRPr="00F179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796D" w:rsidR="00394A03">
        <w:rPr>
          <w:rFonts w:ascii="Times New Roman" w:hAnsi="Times New Roman" w:cs="Times New Roman"/>
          <w:sz w:val="24"/>
          <w:szCs w:val="24"/>
        </w:rPr>
        <w:t>.</w:t>
      </w:r>
      <w:r w:rsidRPr="00F1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7B7" w:rsidRPr="00F1796D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4D00FD" w:rsidRPr="00F1796D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F1796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F1796D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4419D" w:rsidRPr="00F1796D" w:rsidP="00B44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F1796D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96D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                 Т.П. Постовалова</w:t>
      </w:r>
    </w:p>
    <w:p w:rsidR="004D00FD" w:rsidRPr="00F1796D" w:rsidP="004D00F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499" w:rsidRPr="00F1796D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FE532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31980"/>
    <w:rsid w:val="00036C46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67B4"/>
    <w:rsid w:val="00227685"/>
    <w:rsid w:val="00234623"/>
    <w:rsid w:val="00251AE4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4A11"/>
    <w:rsid w:val="00371476"/>
    <w:rsid w:val="0037419C"/>
    <w:rsid w:val="0037495A"/>
    <w:rsid w:val="003833CD"/>
    <w:rsid w:val="00394A03"/>
    <w:rsid w:val="003B4487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17B7"/>
    <w:rsid w:val="00564F39"/>
    <w:rsid w:val="00566091"/>
    <w:rsid w:val="00584F49"/>
    <w:rsid w:val="00592BC2"/>
    <w:rsid w:val="005A31B8"/>
    <w:rsid w:val="005A3817"/>
    <w:rsid w:val="005D1C05"/>
    <w:rsid w:val="005E7E47"/>
    <w:rsid w:val="00602C9F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A4688"/>
    <w:rsid w:val="007E29E3"/>
    <w:rsid w:val="007E477D"/>
    <w:rsid w:val="007F1189"/>
    <w:rsid w:val="00822FEF"/>
    <w:rsid w:val="00840D45"/>
    <w:rsid w:val="00862BEC"/>
    <w:rsid w:val="00876A11"/>
    <w:rsid w:val="008851D9"/>
    <w:rsid w:val="00892899"/>
    <w:rsid w:val="008D6F6E"/>
    <w:rsid w:val="00906E97"/>
    <w:rsid w:val="009162A4"/>
    <w:rsid w:val="0093744A"/>
    <w:rsid w:val="00940B41"/>
    <w:rsid w:val="00974E15"/>
    <w:rsid w:val="009866C4"/>
    <w:rsid w:val="009A4124"/>
    <w:rsid w:val="009A5621"/>
    <w:rsid w:val="009C3495"/>
    <w:rsid w:val="009E2D9E"/>
    <w:rsid w:val="00A11FEF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419D"/>
    <w:rsid w:val="00B45AF8"/>
    <w:rsid w:val="00B8005F"/>
    <w:rsid w:val="00C12010"/>
    <w:rsid w:val="00C32E29"/>
    <w:rsid w:val="00C47183"/>
    <w:rsid w:val="00C50642"/>
    <w:rsid w:val="00C658C1"/>
    <w:rsid w:val="00C926AD"/>
    <w:rsid w:val="00C943C5"/>
    <w:rsid w:val="00CA1177"/>
    <w:rsid w:val="00CA68AB"/>
    <w:rsid w:val="00CB1B01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F580E"/>
    <w:rsid w:val="00EF6819"/>
    <w:rsid w:val="00F03A0F"/>
    <w:rsid w:val="00F1796D"/>
    <w:rsid w:val="00F45C8C"/>
    <w:rsid w:val="00F73F0E"/>
    <w:rsid w:val="00FA58C1"/>
    <w:rsid w:val="00FB76F9"/>
    <w:rsid w:val="00FC77A7"/>
    <w:rsid w:val="00FE2149"/>
    <w:rsid w:val="00FE53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7494-0E6C-4C5E-9717-4E1AD248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